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CAF03A">
      <w:pPr>
        <w:adjustRightInd w:val="0"/>
        <w:snapToGrid w:val="0"/>
        <w:jc w:val="left"/>
        <w:rPr>
          <w:rFonts w:hint="eastAsia" w:ascii="方正小标宋简体" w:eastAsia="方正小标宋简体"/>
          <w:color w:val="000000"/>
          <w:sz w:val="32"/>
          <w:szCs w:val="40"/>
          <w:lang w:val="en-US" w:eastAsia="zh-CN"/>
        </w:rPr>
      </w:pPr>
      <w:r>
        <w:rPr>
          <w:rFonts w:hint="eastAsia" w:ascii="方正小标宋简体" w:eastAsia="方正小标宋简体"/>
          <w:color w:val="000000"/>
          <w:sz w:val="32"/>
          <w:szCs w:val="40"/>
          <w:lang w:val="en-US" w:eastAsia="zh-CN"/>
        </w:rPr>
        <w:t>附件</w:t>
      </w:r>
    </w:p>
    <w:p w14:paraId="6FF9582D">
      <w:pPr>
        <w:adjustRightInd w:val="0"/>
        <w:snapToGrid w:val="0"/>
        <w:jc w:val="center"/>
        <w:rPr>
          <w:rFonts w:hint="eastAsia" w:ascii="方正小标宋简体" w:eastAsia="方正小标宋简体"/>
          <w:color w:val="000000"/>
          <w:sz w:val="32"/>
          <w:szCs w:val="40"/>
        </w:rPr>
      </w:pPr>
      <w:bookmarkStart w:id="0" w:name="_GoBack"/>
      <w:r>
        <w:rPr>
          <w:rFonts w:hint="eastAsia" w:ascii="方正小标宋简体" w:eastAsia="方正小标宋简体"/>
          <w:color w:val="000000"/>
          <w:sz w:val="32"/>
          <w:szCs w:val="40"/>
        </w:rPr>
        <w:t>中国石油大学（华东）“第二课堂成绩单”</w:t>
      </w:r>
    </w:p>
    <w:p w14:paraId="1D767897">
      <w:pPr>
        <w:adjustRightInd w:val="0"/>
        <w:snapToGrid w:val="0"/>
        <w:jc w:val="center"/>
        <w:rPr>
          <w:rFonts w:ascii="方正小标宋简体" w:eastAsia="方正小标宋简体"/>
          <w:color w:val="000000"/>
          <w:sz w:val="32"/>
          <w:szCs w:val="40"/>
        </w:rPr>
      </w:pPr>
      <w:r>
        <w:rPr>
          <w:rFonts w:hint="eastAsia" w:ascii="方正小标宋简体" w:eastAsia="方正小标宋简体"/>
          <w:color w:val="000000"/>
          <w:sz w:val="32"/>
          <w:szCs w:val="40"/>
          <w:lang w:val="en-US" w:eastAsia="zh-CN"/>
        </w:rPr>
        <w:t>精品</w:t>
      </w:r>
      <w:r>
        <w:rPr>
          <w:rFonts w:hint="eastAsia" w:ascii="方正小标宋简体" w:eastAsia="方正小标宋简体"/>
          <w:color w:val="000000"/>
          <w:sz w:val="32"/>
          <w:szCs w:val="40"/>
        </w:rPr>
        <w:t>课程</w:t>
      </w:r>
      <w:r>
        <w:rPr>
          <w:rFonts w:hint="eastAsia" w:ascii="方正小标宋简体" w:eastAsia="方正小标宋简体"/>
          <w:color w:val="000000"/>
          <w:sz w:val="32"/>
          <w:szCs w:val="40"/>
          <w:lang w:val="en-US" w:eastAsia="zh-CN"/>
        </w:rPr>
        <w:t>推荐</w:t>
      </w:r>
      <w:r>
        <w:rPr>
          <w:rFonts w:hint="eastAsia" w:ascii="方正小标宋简体" w:eastAsia="方正小标宋简体"/>
          <w:color w:val="000000"/>
          <w:sz w:val="32"/>
          <w:szCs w:val="40"/>
        </w:rPr>
        <w:t>表</w:t>
      </w:r>
    </w:p>
    <w:bookmarkEnd w:id="0"/>
    <w:tbl>
      <w:tblPr>
        <w:tblStyle w:val="5"/>
        <w:tblW w:w="87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214"/>
        <w:gridCol w:w="46"/>
        <w:gridCol w:w="1806"/>
        <w:gridCol w:w="2274"/>
      </w:tblGrid>
      <w:tr w14:paraId="35991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DDA39">
            <w:pPr>
              <w:adjustRightInd w:val="0"/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课程名称</w:t>
            </w:r>
          </w:p>
        </w:tc>
        <w:tc>
          <w:tcPr>
            <w:tcW w:w="7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E601E">
            <w:pPr>
              <w:adjustRightInd w:val="0"/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14:paraId="5DD3B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0A347">
            <w:pPr>
              <w:adjustRightInd w:val="0"/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申报单位</w:t>
            </w:r>
          </w:p>
        </w:tc>
        <w:tc>
          <w:tcPr>
            <w:tcW w:w="7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90687">
            <w:pPr>
              <w:adjustRightInd w:val="0"/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14:paraId="6EE38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6C9D5">
            <w:pPr>
              <w:adjustRightInd w:val="0"/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课程</w:t>
            </w:r>
            <w:r>
              <w:rPr>
                <w:rFonts w:hint="eastAsia" w:eastAsia="仿宋_GB2312"/>
                <w:sz w:val="22"/>
                <w:szCs w:val="22"/>
                <w:lang w:val="en-US" w:eastAsia="zh-CN"/>
              </w:rPr>
              <w:t>类</w:t>
            </w:r>
            <w:r>
              <w:rPr>
                <w:rFonts w:hint="eastAsia" w:eastAsia="仿宋_GB2312"/>
                <w:sz w:val="22"/>
                <w:szCs w:val="22"/>
              </w:rPr>
              <w:t>别</w:t>
            </w:r>
          </w:p>
        </w:tc>
        <w:tc>
          <w:tcPr>
            <w:tcW w:w="7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E29C4">
            <w:pPr>
              <w:adjustRightInd w:val="0"/>
              <w:snapToGrid w:val="0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□</w:t>
            </w:r>
            <w:r>
              <w:rPr>
                <w:rFonts w:eastAsia="仿宋_GB2312"/>
                <w:sz w:val="22"/>
                <w:szCs w:val="22"/>
              </w:rPr>
              <w:t>思想成长类</w:t>
            </w:r>
            <w:r>
              <w:rPr>
                <w:rFonts w:hint="eastAsia" w:eastAsia="仿宋_GB2312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□</w:t>
            </w:r>
            <w:r>
              <w:rPr>
                <w:rFonts w:hint="eastAsia" w:eastAsia="仿宋_GB2312"/>
                <w:sz w:val="22"/>
                <w:szCs w:val="22"/>
              </w:rPr>
              <w:t>社会实践与志愿服务类</w:t>
            </w:r>
            <w:r>
              <w:rPr>
                <w:rFonts w:hint="eastAsia" w:eastAsia="仿宋_GB2312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□</w:t>
            </w:r>
            <w:r>
              <w:rPr>
                <w:rFonts w:hint="eastAsia" w:eastAsia="仿宋_GB2312"/>
                <w:sz w:val="22"/>
                <w:szCs w:val="22"/>
              </w:rPr>
              <w:t xml:space="preserve">创新创业类 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□</w:t>
            </w:r>
            <w:r>
              <w:rPr>
                <w:rFonts w:hint="eastAsia" w:eastAsia="仿宋_GB2312"/>
                <w:sz w:val="22"/>
                <w:szCs w:val="22"/>
              </w:rPr>
              <w:t xml:space="preserve">文体发展类 </w:t>
            </w:r>
          </w:p>
          <w:p w14:paraId="50B1C43C">
            <w:pPr>
              <w:adjustRightInd w:val="0"/>
              <w:snapToGrid w:val="0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□</w:t>
            </w:r>
            <w:r>
              <w:rPr>
                <w:rFonts w:hint="eastAsia" w:eastAsia="仿宋_GB2312"/>
                <w:sz w:val="22"/>
                <w:szCs w:val="22"/>
              </w:rPr>
              <w:t>工作履历与技能培训类</w:t>
            </w:r>
          </w:p>
        </w:tc>
      </w:tr>
      <w:tr w14:paraId="35BEB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F9B04">
            <w:pPr>
              <w:adjustRightInd w:val="0"/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负责人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CB9A3">
            <w:pPr>
              <w:adjustRightInd w:val="0"/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BE3D2">
            <w:pPr>
              <w:adjustRightInd w:val="0"/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联系方式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AE94F">
            <w:pPr>
              <w:adjustRightInd w:val="0"/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14:paraId="5DD43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00A80">
            <w:pPr>
              <w:adjustRightInd w:val="0"/>
              <w:snapToGrid w:val="0"/>
              <w:jc w:val="center"/>
              <w:rPr>
                <w:rFonts w:hint="eastAsia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sz w:val="22"/>
                <w:szCs w:val="22"/>
                <w:lang w:val="en-US" w:eastAsia="zh-CN"/>
              </w:rPr>
              <w:t>授课对象</w:t>
            </w:r>
          </w:p>
          <w:p w14:paraId="369856CD">
            <w:pPr>
              <w:adjustRightInd w:val="0"/>
              <w:snapToGrid w:val="0"/>
              <w:jc w:val="center"/>
              <w:rPr>
                <w:rFonts w:hint="default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sz w:val="22"/>
                <w:szCs w:val="22"/>
                <w:lang w:val="en-US" w:eastAsia="zh-CN"/>
              </w:rPr>
              <w:t>设计</w:t>
            </w:r>
          </w:p>
        </w:tc>
        <w:tc>
          <w:tcPr>
            <w:tcW w:w="7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340C9">
            <w:pPr>
              <w:adjustRightInd w:val="0"/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14:paraId="3845E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333AD">
            <w:pPr>
              <w:adjustRightInd w:val="0"/>
              <w:snapToGrid w:val="0"/>
              <w:jc w:val="center"/>
              <w:rPr>
                <w:rFonts w:hint="default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sz w:val="22"/>
                <w:szCs w:val="22"/>
                <w:lang w:val="en-US" w:eastAsia="zh-CN"/>
              </w:rPr>
              <w:t>学时安排</w:t>
            </w:r>
          </w:p>
        </w:tc>
        <w:tc>
          <w:tcPr>
            <w:tcW w:w="7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0756A">
            <w:pPr>
              <w:adjustRightInd w:val="0"/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14:paraId="38B9F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A759F">
            <w:pPr>
              <w:adjustRightInd w:val="0"/>
              <w:snapToGrid w:val="0"/>
              <w:jc w:val="left"/>
              <w:rPr>
                <w:rFonts w:hint="default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sz w:val="22"/>
                <w:szCs w:val="22"/>
                <w:lang w:val="en-US" w:eastAsia="zh-CN"/>
              </w:rPr>
              <w:t>是否申请“石光”系统标准课程</w:t>
            </w:r>
          </w:p>
        </w:tc>
        <w:tc>
          <w:tcPr>
            <w:tcW w:w="4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C89C6">
            <w:pPr>
              <w:adjustRightInd w:val="0"/>
              <w:snapToGrid w:val="0"/>
              <w:jc w:val="center"/>
              <w:rPr>
                <w:rFonts w:hint="eastAsia" w:eastAsia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□</w:t>
            </w: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 xml:space="preserve">是   </w:t>
            </w:r>
            <w:r>
              <w:rPr>
                <w:rFonts w:hint="eastAsia" w:eastAsia="仿宋_GB2312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□</w:t>
            </w:r>
            <w:r>
              <w:rPr>
                <w:rFonts w:hint="eastAsia" w:eastAsia="仿宋_GB2312"/>
                <w:sz w:val="22"/>
                <w:szCs w:val="22"/>
                <w:lang w:val="en-US" w:eastAsia="zh-CN"/>
              </w:rPr>
              <w:t>否</w:t>
            </w:r>
          </w:p>
        </w:tc>
      </w:tr>
      <w:tr w14:paraId="18DBD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5" w:hRule="atLeast"/>
        </w:trPr>
        <w:tc>
          <w:tcPr>
            <w:tcW w:w="87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98C58C">
            <w:pPr>
              <w:adjustRightInd w:val="0"/>
              <w:snapToGrid w:val="0"/>
              <w:spacing w:line="360" w:lineRule="auto"/>
              <w:jc w:val="left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课程简介：（明确教学目标、师资情况、教学方式、课程设置及主要内容、考核方式等，</w:t>
            </w:r>
            <w:r>
              <w:rPr>
                <w:rFonts w:hint="eastAsia" w:eastAsia="仿宋_GB2312"/>
                <w:sz w:val="22"/>
                <w:szCs w:val="22"/>
                <w:lang w:val="en-US" w:eastAsia="zh-CN"/>
              </w:rPr>
              <w:t>内容介绍10</w:t>
            </w:r>
            <w:r>
              <w:rPr>
                <w:rFonts w:hint="eastAsia" w:eastAsia="仿宋_GB2312"/>
                <w:sz w:val="22"/>
                <w:szCs w:val="22"/>
              </w:rPr>
              <w:t>00字</w:t>
            </w:r>
            <w:r>
              <w:rPr>
                <w:rFonts w:hint="eastAsia" w:eastAsia="仿宋_GB2312"/>
                <w:sz w:val="22"/>
                <w:szCs w:val="22"/>
                <w:lang w:val="en-US" w:eastAsia="zh-CN"/>
              </w:rPr>
              <w:t>以内</w:t>
            </w:r>
            <w:r>
              <w:rPr>
                <w:rFonts w:hint="eastAsia" w:eastAsia="仿宋_GB2312"/>
                <w:sz w:val="22"/>
                <w:szCs w:val="22"/>
              </w:rPr>
              <w:t>）</w:t>
            </w:r>
          </w:p>
          <w:p w14:paraId="1858D718">
            <w:pPr>
              <w:adjustRightInd w:val="0"/>
              <w:snapToGrid w:val="0"/>
              <w:spacing w:line="360" w:lineRule="auto"/>
              <w:ind w:firstLine="440" w:firstLineChars="200"/>
              <w:jc w:val="left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1.教学目标</w:t>
            </w:r>
          </w:p>
          <w:p w14:paraId="7A94CEA1">
            <w:pPr>
              <w:adjustRightInd w:val="0"/>
              <w:snapToGrid w:val="0"/>
              <w:spacing w:line="360" w:lineRule="auto"/>
              <w:ind w:firstLine="440" w:firstLineChars="200"/>
              <w:jc w:val="left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本课程……</w:t>
            </w:r>
          </w:p>
          <w:p w14:paraId="3E8D9BC2">
            <w:pPr>
              <w:adjustRightInd w:val="0"/>
              <w:snapToGrid w:val="0"/>
              <w:spacing w:line="360" w:lineRule="auto"/>
              <w:ind w:firstLine="440" w:firstLineChars="200"/>
              <w:jc w:val="left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eastAsia="仿宋_GB2312"/>
                <w:sz w:val="22"/>
                <w:szCs w:val="22"/>
              </w:rPr>
              <w:t>.主要</w:t>
            </w:r>
            <w:r>
              <w:rPr>
                <w:rFonts w:hint="eastAsia" w:eastAsia="仿宋_GB2312"/>
                <w:sz w:val="22"/>
                <w:szCs w:val="22"/>
                <w:lang w:val="en-US" w:eastAsia="zh-CN"/>
              </w:rPr>
              <w:t>教学</w:t>
            </w:r>
            <w:r>
              <w:rPr>
                <w:rFonts w:hint="eastAsia" w:eastAsia="仿宋_GB2312"/>
                <w:sz w:val="22"/>
                <w:szCs w:val="22"/>
              </w:rPr>
              <w:t>内容</w:t>
            </w:r>
          </w:p>
          <w:p w14:paraId="21AB7FF7">
            <w:pPr>
              <w:adjustRightInd w:val="0"/>
              <w:snapToGrid w:val="0"/>
              <w:spacing w:line="360" w:lineRule="auto"/>
              <w:ind w:firstLine="440" w:firstLineChars="200"/>
              <w:jc w:val="left"/>
              <w:rPr>
                <w:rFonts w:hint="eastAsia"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本课程……</w:t>
            </w:r>
          </w:p>
          <w:p w14:paraId="277A684C">
            <w:pPr>
              <w:adjustRightInd w:val="0"/>
              <w:snapToGrid w:val="0"/>
              <w:spacing w:line="360" w:lineRule="auto"/>
              <w:ind w:firstLine="440" w:firstLineChars="200"/>
              <w:jc w:val="left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3.教学方式</w:t>
            </w:r>
          </w:p>
          <w:p w14:paraId="7BDC0894">
            <w:pPr>
              <w:adjustRightInd w:val="0"/>
              <w:snapToGrid w:val="0"/>
              <w:spacing w:line="360" w:lineRule="auto"/>
              <w:ind w:firstLine="440" w:firstLineChars="200"/>
              <w:jc w:val="left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本课程……</w:t>
            </w:r>
          </w:p>
          <w:p w14:paraId="2AB0D37C">
            <w:pPr>
              <w:adjustRightInd w:val="0"/>
              <w:snapToGrid w:val="0"/>
              <w:spacing w:line="360" w:lineRule="auto"/>
              <w:ind w:firstLine="440" w:firstLineChars="200"/>
              <w:jc w:val="left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eastAsia="仿宋_GB2312"/>
                <w:sz w:val="22"/>
                <w:szCs w:val="22"/>
              </w:rPr>
              <w:t>.师资情况</w:t>
            </w:r>
          </w:p>
          <w:p w14:paraId="0EDBFA66">
            <w:pPr>
              <w:adjustRightInd w:val="0"/>
              <w:snapToGrid w:val="0"/>
              <w:spacing w:line="360" w:lineRule="auto"/>
              <w:ind w:firstLine="440" w:firstLineChars="200"/>
              <w:jc w:val="left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本课程……</w:t>
            </w:r>
          </w:p>
          <w:p w14:paraId="0C92BEA3">
            <w:pPr>
              <w:adjustRightInd w:val="0"/>
              <w:snapToGrid w:val="0"/>
              <w:spacing w:line="360" w:lineRule="auto"/>
              <w:ind w:firstLine="440" w:firstLineChars="200"/>
              <w:jc w:val="left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5.考核方式</w:t>
            </w:r>
          </w:p>
          <w:p w14:paraId="513F3CB0">
            <w:pPr>
              <w:adjustRightInd w:val="0"/>
              <w:snapToGrid w:val="0"/>
              <w:ind w:firstLine="440" w:firstLineChars="200"/>
              <w:jc w:val="left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本课程……</w:t>
            </w:r>
          </w:p>
        </w:tc>
      </w:tr>
      <w:tr w14:paraId="7D274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0" w:hRule="atLeast"/>
        </w:trPr>
        <w:tc>
          <w:tcPr>
            <w:tcW w:w="87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43AD7F">
            <w:pPr>
              <w:adjustRightInd w:val="0"/>
              <w:snapToGrid w:val="0"/>
              <w:jc w:val="left"/>
              <w:rPr>
                <w:rFonts w:hint="default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sz w:val="22"/>
                <w:szCs w:val="22"/>
                <w:lang w:val="en-US" w:eastAsia="zh-CN"/>
              </w:rPr>
              <w:t>教学成效：（请简要描述课程实施以来取得的育人成效）</w:t>
            </w:r>
          </w:p>
        </w:tc>
      </w:tr>
      <w:tr w14:paraId="15B9E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5" w:hRule="atLeast"/>
        </w:trPr>
        <w:tc>
          <w:tcPr>
            <w:tcW w:w="87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DFED7C">
            <w:pPr>
              <w:adjustRightInd w:val="0"/>
              <w:snapToGrid w:val="0"/>
              <w:jc w:val="left"/>
              <w:rPr>
                <w:rFonts w:hint="default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sz w:val="22"/>
                <w:szCs w:val="22"/>
                <w:lang w:val="en-US" w:eastAsia="zh-CN"/>
              </w:rPr>
              <w:t>推广价值或示范效果：（可简要描述课程建设模式及成果具备的推广性）</w:t>
            </w:r>
          </w:p>
        </w:tc>
      </w:tr>
      <w:tr w14:paraId="3B216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9" w:hRule="atLeast"/>
        </w:trPr>
        <w:tc>
          <w:tcPr>
            <w:tcW w:w="87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B9E80F">
            <w:pPr>
              <w:adjustRightInd w:val="0"/>
              <w:snapToGrid w:val="0"/>
              <w:jc w:val="left"/>
              <w:rPr>
                <w:rFonts w:hint="default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sz w:val="22"/>
                <w:szCs w:val="22"/>
                <w:lang w:val="en-US" w:eastAsia="zh-CN"/>
              </w:rPr>
              <w:t>目前存在的问题及下一步改进措施：（包括但不限于课程设计、组织实施、师资配备、资源配套等方面）</w:t>
            </w:r>
          </w:p>
        </w:tc>
      </w:tr>
      <w:tr w14:paraId="63153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87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01BE22">
            <w:pPr>
              <w:adjustRightInd w:val="0"/>
              <w:snapToGrid w:val="0"/>
              <w:jc w:val="left"/>
              <w:rPr>
                <w:rFonts w:hint="eastAsia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sz w:val="22"/>
                <w:szCs w:val="22"/>
                <w:lang w:val="en-US" w:eastAsia="zh-CN"/>
              </w:rPr>
              <w:t>二级团委意见：</w:t>
            </w:r>
          </w:p>
          <w:p w14:paraId="75199E91">
            <w:pPr>
              <w:adjustRightInd w:val="0"/>
              <w:snapToGrid w:val="0"/>
              <w:jc w:val="left"/>
              <w:rPr>
                <w:rFonts w:hint="eastAsia" w:eastAsia="仿宋_GB2312"/>
                <w:sz w:val="22"/>
                <w:szCs w:val="22"/>
                <w:lang w:val="en-US" w:eastAsia="zh-CN"/>
              </w:rPr>
            </w:pPr>
          </w:p>
          <w:p w14:paraId="48EFCB0A">
            <w:pPr>
              <w:adjustRightInd w:val="0"/>
              <w:snapToGrid w:val="0"/>
              <w:jc w:val="left"/>
              <w:rPr>
                <w:rFonts w:hint="eastAsia" w:eastAsia="仿宋_GB2312"/>
                <w:sz w:val="22"/>
                <w:szCs w:val="22"/>
                <w:lang w:val="en-US" w:eastAsia="zh-CN"/>
              </w:rPr>
            </w:pPr>
          </w:p>
          <w:p w14:paraId="6D084FE8">
            <w:pPr>
              <w:adjustRightInd w:val="0"/>
              <w:snapToGrid w:val="0"/>
              <w:jc w:val="left"/>
              <w:rPr>
                <w:rFonts w:hint="eastAsia" w:eastAsia="仿宋_GB2312"/>
                <w:sz w:val="22"/>
                <w:szCs w:val="22"/>
                <w:lang w:val="en-US" w:eastAsia="zh-CN"/>
              </w:rPr>
            </w:pPr>
          </w:p>
          <w:p w14:paraId="768BECBE">
            <w:pPr>
              <w:adjustRightInd w:val="0"/>
              <w:snapToGrid w:val="0"/>
              <w:jc w:val="left"/>
              <w:rPr>
                <w:rFonts w:hint="eastAsia" w:eastAsia="仿宋_GB2312"/>
                <w:sz w:val="22"/>
                <w:szCs w:val="22"/>
                <w:lang w:val="en-US" w:eastAsia="zh-CN"/>
              </w:rPr>
            </w:pPr>
          </w:p>
          <w:p w14:paraId="4239400F">
            <w:pPr>
              <w:adjustRightInd w:val="0"/>
              <w:snapToGrid w:val="0"/>
              <w:jc w:val="left"/>
              <w:rPr>
                <w:rFonts w:hint="eastAsia" w:eastAsia="仿宋_GB2312"/>
                <w:sz w:val="22"/>
                <w:szCs w:val="22"/>
                <w:lang w:val="en-US" w:eastAsia="zh-CN"/>
              </w:rPr>
            </w:pPr>
          </w:p>
          <w:p w14:paraId="6A83512D">
            <w:pPr>
              <w:adjustRightInd w:val="0"/>
              <w:snapToGrid w:val="0"/>
              <w:jc w:val="left"/>
              <w:rPr>
                <w:rFonts w:hint="eastAsia" w:eastAsia="仿宋_GB2312"/>
                <w:sz w:val="22"/>
                <w:szCs w:val="22"/>
                <w:lang w:val="en-US" w:eastAsia="zh-CN"/>
              </w:rPr>
            </w:pPr>
          </w:p>
          <w:p w14:paraId="32353EAC">
            <w:pPr>
              <w:adjustRightInd w:val="0"/>
              <w:snapToGrid w:val="0"/>
              <w:jc w:val="left"/>
              <w:rPr>
                <w:rFonts w:hint="eastAsia" w:eastAsia="仿宋_GB2312"/>
                <w:sz w:val="22"/>
                <w:szCs w:val="22"/>
                <w:lang w:val="en-US" w:eastAsia="zh-CN"/>
              </w:rPr>
            </w:pPr>
          </w:p>
          <w:p w14:paraId="2174E8AC">
            <w:pPr>
              <w:adjustRightInd w:val="0"/>
              <w:snapToGrid w:val="0"/>
              <w:jc w:val="left"/>
              <w:rPr>
                <w:rFonts w:hint="eastAsia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sz w:val="22"/>
                <w:szCs w:val="22"/>
                <w:lang w:val="en-US" w:eastAsia="zh-CN"/>
              </w:rPr>
              <w:t xml:space="preserve">                                                 团委书记签章：</w:t>
            </w:r>
          </w:p>
          <w:p w14:paraId="2F9294AE">
            <w:pPr>
              <w:adjustRightInd w:val="0"/>
              <w:snapToGrid w:val="0"/>
              <w:jc w:val="left"/>
              <w:rPr>
                <w:rFonts w:hint="eastAsia" w:eastAsia="仿宋_GB2312"/>
                <w:sz w:val="22"/>
                <w:szCs w:val="22"/>
                <w:lang w:val="en-US" w:eastAsia="zh-CN"/>
              </w:rPr>
            </w:pPr>
          </w:p>
          <w:p w14:paraId="6CE8483E">
            <w:pPr>
              <w:adjustRightInd w:val="0"/>
              <w:snapToGrid w:val="0"/>
              <w:jc w:val="left"/>
              <w:rPr>
                <w:rFonts w:hint="eastAsia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sz w:val="22"/>
                <w:szCs w:val="22"/>
                <w:lang w:val="en-US" w:eastAsia="zh-CN"/>
              </w:rPr>
              <w:t xml:space="preserve">                                                       年     月     日</w:t>
            </w:r>
          </w:p>
        </w:tc>
      </w:tr>
    </w:tbl>
    <w:p w14:paraId="0F503D66">
      <w:pPr>
        <w:rPr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jNjE3MzJjMGJlNWRhYzY2YmI1OTRhYTI3MGNmYmUifQ=="/>
  </w:docVars>
  <w:rsids>
    <w:rsidRoot w:val="004E2C19"/>
    <w:rsid w:val="0000238D"/>
    <w:rsid w:val="000710C0"/>
    <w:rsid w:val="00080803"/>
    <w:rsid w:val="000851C9"/>
    <w:rsid w:val="000C4D3D"/>
    <w:rsid w:val="00102494"/>
    <w:rsid w:val="00123137"/>
    <w:rsid w:val="001327B2"/>
    <w:rsid w:val="00153DD5"/>
    <w:rsid w:val="00177F62"/>
    <w:rsid w:val="00181B98"/>
    <w:rsid w:val="001C531A"/>
    <w:rsid w:val="00234F7F"/>
    <w:rsid w:val="002A3F3F"/>
    <w:rsid w:val="002C5BA9"/>
    <w:rsid w:val="002D1D01"/>
    <w:rsid w:val="003352C8"/>
    <w:rsid w:val="00355A09"/>
    <w:rsid w:val="00373232"/>
    <w:rsid w:val="00376B65"/>
    <w:rsid w:val="00381BED"/>
    <w:rsid w:val="003C380B"/>
    <w:rsid w:val="003E4329"/>
    <w:rsid w:val="004A4E9B"/>
    <w:rsid w:val="004D1419"/>
    <w:rsid w:val="004E2C19"/>
    <w:rsid w:val="00525885"/>
    <w:rsid w:val="00530DA2"/>
    <w:rsid w:val="00570D8C"/>
    <w:rsid w:val="00571B22"/>
    <w:rsid w:val="00593B6C"/>
    <w:rsid w:val="00611ACA"/>
    <w:rsid w:val="00613B3E"/>
    <w:rsid w:val="0061707B"/>
    <w:rsid w:val="0067706C"/>
    <w:rsid w:val="006E5030"/>
    <w:rsid w:val="00714F6E"/>
    <w:rsid w:val="00735E1E"/>
    <w:rsid w:val="007633C9"/>
    <w:rsid w:val="0077436C"/>
    <w:rsid w:val="00776F59"/>
    <w:rsid w:val="007A5C75"/>
    <w:rsid w:val="008473D7"/>
    <w:rsid w:val="0086322B"/>
    <w:rsid w:val="00867C96"/>
    <w:rsid w:val="008952B7"/>
    <w:rsid w:val="008B3E99"/>
    <w:rsid w:val="009704B4"/>
    <w:rsid w:val="00995872"/>
    <w:rsid w:val="009E67BB"/>
    <w:rsid w:val="00A716F2"/>
    <w:rsid w:val="00A85538"/>
    <w:rsid w:val="00B442F2"/>
    <w:rsid w:val="00B84C3B"/>
    <w:rsid w:val="00B85507"/>
    <w:rsid w:val="00B92560"/>
    <w:rsid w:val="00BD300F"/>
    <w:rsid w:val="00C90007"/>
    <w:rsid w:val="00D018C4"/>
    <w:rsid w:val="00E13947"/>
    <w:rsid w:val="00E5664D"/>
    <w:rsid w:val="00E81680"/>
    <w:rsid w:val="00ED13E7"/>
    <w:rsid w:val="00F446EC"/>
    <w:rsid w:val="00F50DD3"/>
    <w:rsid w:val="00F84CEC"/>
    <w:rsid w:val="00F9070D"/>
    <w:rsid w:val="00FB7D83"/>
    <w:rsid w:val="1AFB1DD5"/>
    <w:rsid w:val="208E0592"/>
    <w:rsid w:val="4AFA261E"/>
    <w:rsid w:val="5E6E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335</Words>
  <Characters>343</Characters>
  <Lines>9</Lines>
  <Paragraphs>2</Paragraphs>
  <TotalTime>14</TotalTime>
  <ScaleCrop>false</ScaleCrop>
  <LinksUpToDate>false</LinksUpToDate>
  <CharactersWithSpaces>466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2020-07-12T16:13:00Z</dcterms:created>
  <dc:creator>ASUS</dc:creator>
  <cp:lastModifiedBy>峰</cp:lastModifiedBy>
  <dcterms:modified xsi:type="dcterms:W3CDTF">2025-07-16T10:35:10Z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524CF76D19E344488B1A04FB2724C310_13</vt:lpwstr>
  </property>
</Properties>
</file>